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F3" w:rsidRDefault="00AD1F56" w:rsidP="00AD1F56">
      <w:r>
        <w:rPr>
          <w:rFonts w:hint="eastAsia"/>
        </w:rPr>
        <w:t>Transmitter upgrading procedure</w:t>
      </w:r>
    </w:p>
    <w:p w:rsidR="00AD1F56" w:rsidRDefault="00AD1F56" w:rsidP="00AD1F56"/>
    <w:p w:rsidR="00AD1F56" w:rsidRDefault="00AD1F56" w:rsidP="00483F2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Download the firmware file and the upgrading tool from the </w:t>
      </w:r>
      <w:hyperlink r:id="rId6" w:history="1">
        <w:r w:rsidRPr="00B82935">
          <w:rPr>
            <w:rStyle w:val="a4"/>
            <w:rFonts w:hint="eastAsia"/>
          </w:rPr>
          <w:t>www.hubsan.com</w:t>
        </w:r>
      </w:hyperlink>
      <w:r>
        <w:rPr>
          <w:rFonts w:hint="eastAsia"/>
        </w:rPr>
        <w:t xml:space="preserve"> in the support tab and extract them to your computer</w:t>
      </w:r>
    </w:p>
    <w:p w:rsidR="00AD1F56" w:rsidRDefault="00AD1F56" w:rsidP="00483F2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Install the drive</w:t>
      </w:r>
      <w:r w:rsidR="00072750">
        <w:rPr>
          <w:rFonts w:hint="eastAsia"/>
        </w:rPr>
        <w:t>r and the driver file path :/USB</w:t>
      </w:r>
      <w:r>
        <w:rPr>
          <w:rFonts w:hint="eastAsia"/>
        </w:rPr>
        <w:t xml:space="preserve"> driver/WinUSB4NuVCOM-NUC970</w:t>
      </w:r>
      <w:r w:rsidR="00072750">
        <w:rPr>
          <w:rFonts w:hint="eastAsia"/>
        </w:rPr>
        <w:t>.exe</w:t>
      </w:r>
    </w:p>
    <w:p w:rsidR="00AD1F56" w:rsidRDefault="00AD1F56" w:rsidP="00483F2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Click the tool HT016B-updater to continue </w:t>
      </w:r>
    </w:p>
    <w:p w:rsidR="00262445" w:rsidRDefault="00AD1F56" w:rsidP="00483F2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Keep the remote control powered </w:t>
      </w:r>
      <w:r w:rsidR="00262445">
        <w:t>off, and then</w:t>
      </w:r>
      <w:r>
        <w:rPr>
          <w:rFonts w:hint="eastAsia"/>
        </w:rPr>
        <w:t xml:space="preserve"> pull down the mobile device </w:t>
      </w:r>
      <w:r w:rsidR="00262445">
        <w:rPr>
          <w:rFonts w:hint="eastAsia"/>
        </w:rPr>
        <w:t>frame on remote control HT016B.</w:t>
      </w:r>
    </w:p>
    <w:p w:rsidR="00AD1F56" w:rsidRDefault="00072750" w:rsidP="00483F2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There are 5</w:t>
      </w:r>
      <w:r w:rsidR="00262445">
        <w:rPr>
          <w:rFonts w:hint="eastAsia"/>
        </w:rPr>
        <w:t xml:space="preserve"> pins inside the inner interface, connect the left 2 pins as po</w:t>
      </w:r>
      <w:r w:rsidR="00D81E7A">
        <w:rPr>
          <w:rFonts w:hint="eastAsia"/>
        </w:rPr>
        <w:t>inted below by using a jump cap</w:t>
      </w:r>
      <w:r w:rsidR="00262445">
        <w:rPr>
          <w:rFonts w:hint="eastAsia"/>
        </w:rPr>
        <w:t xml:space="preserve"> ,small metal blocks ,wires ect.Do not disconnect them during the upgrade process</w:t>
      </w:r>
    </w:p>
    <w:p w:rsidR="00262445" w:rsidRPr="00262445" w:rsidRDefault="00262445" w:rsidP="006C3C6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A5B80E4" wp14:editId="736C5ADB">
            <wp:extent cx="3990975" cy="2243871"/>
            <wp:effectExtent l="0" t="0" r="0" b="4445"/>
            <wp:docPr id="1" name="图片 1" descr="C:\Documents and Settings\Administrator\Application Data\Tencent\Users\2851627570\QQEIM\WinTemp\RichOle\}VCJ4K}`W%VPE12)YP6V[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2851627570\QQEIM\WinTemp\RichOle\}VCJ4K}`W%VPE12)YP6V[A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243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445" w:rsidRDefault="00262445" w:rsidP="00262445">
      <w:pPr>
        <w:pStyle w:val="a3"/>
        <w:ind w:left="360" w:firstLineChars="0" w:firstLine="0"/>
      </w:pPr>
    </w:p>
    <w:p w:rsidR="00262445" w:rsidRDefault="00262445" w:rsidP="0026244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Connect computer </w:t>
      </w:r>
      <w:r>
        <w:t>with</w:t>
      </w:r>
      <w:r>
        <w:rPr>
          <w:rFonts w:hint="eastAsia"/>
        </w:rPr>
        <w:t xml:space="preserve"> micro USB cable</w:t>
      </w:r>
    </w:p>
    <w:p w:rsidR="00262445" w:rsidRDefault="00262445" w:rsidP="0026244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Long press to power on the drone ,and then click </w:t>
      </w:r>
      <w:r>
        <w:t>“</w:t>
      </w:r>
      <w:r>
        <w:rPr>
          <w:rFonts w:hint="eastAsia"/>
        </w:rPr>
        <w:t>Re-</w:t>
      </w:r>
      <w:r>
        <w:t>connect “in</w:t>
      </w:r>
      <w:r>
        <w:rPr>
          <w:rFonts w:hint="eastAsia"/>
        </w:rPr>
        <w:t xml:space="preserve"> the upper right corner of HT016B Update Tools to check if in burn mode successfully </w:t>
      </w:r>
    </w:p>
    <w:p w:rsidR="006C3C6C" w:rsidRDefault="006C3C6C" w:rsidP="006C3C6C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2948585" wp14:editId="4F3098C7">
            <wp:extent cx="3648075" cy="19050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6319" cy="190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445" w:rsidRDefault="00262445" w:rsidP="0026244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Connect succ</w:t>
      </w:r>
      <w:r w:rsidR="006C3C6C">
        <w:rPr>
          <w:rFonts w:hint="eastAsia"/>
        </w:rPr>
        <w:t xml:space="preserve">eed ,it shows </w:t>
      </w:r>
      <w:r w:rsidR="006C3C6C">
        <w:t>“</w:t>
      </w:r>
      <w:r w:rsidR="006C3C6C">
        <w:rPr>
          <w:rFonts w:hint="eastAsia"/>
        </w:rPr>
        <w:t>device connected</w:t>
      </w:r>
      <w:r w:rsidR="006C3C6C">
        <w:t>”</w:t>
      </w:r>
      <w:r w:rsidR="006C3C6C">
        <w:rPr>
          <w:rFonts w:hint="eastAsia"/>
        </w:rPr>
        <w:t xml:space="preserve"> as pointed out above and connect fail ,it shows </w:t>
      </w:r>
      <w:r w:rsidR="006C3C6C">
        <w:t>“</w:t>
      </w:r>
      <w:r w:rsidR="006C3C6C">
        <w:rPr>
          <w:rFonts w:hint="eastAsia"/>
        </w:rPr>
        <w:t>device disconnected</w:t>
      </w:r>
      <w:r w:rsidR="006C3C6C">
        <w:t>”</w:t>
      </w:r>
      <w:r w:rsidR="006C3C6C">
        <w:rPr>
          <w:rFonts w:hint="eastAsia"/>
        </w:rPr>
        <w:t xml:space="preserve"> as pointed out below ,please repeat the above steps</w:t>
      </w:r>
    </w:p>
    <w:p w:rsidR="006C3C6C" w:rsidRPr="006C3C6C" w:rsidRDefault="006C3C6C" w:rsidP="006C3C6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6672E771" wp14:editId="6125B5B0">
            <wp:extent cx="2724150" cy="1247775"/>
            <wp:effectExtent l="0" t="0" r="0" b="9525"/>
            <wp:docPr id="3" name="图片 3" descr="C:\Documents and Settings\Administrator\Application Data\Tencent\Users\2851627570\QQEIM\WinTemp\RichOle\T(AAR9E1(MDV~YC$BKXH63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Application Data\Tencent\Users\2851627570\QQEIM\WinTemp\RichOle\T(AAR9E1(MDV~YC$BKXH63Q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0DC" w:rsidRDefault="006C3C6C" w:rsidP="00D610D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 xml:space="preserve">When enter into the burn mode </w:t>
      </w:r>
      <w:r>
        <w:t>successfully</w:t>
      </w:r>
      <w:r>
        <w:rPr>
          <w:rFonts w:hint="eastAsia"/>
        </w:rPr>
        <w:t xml:space="preserve"> ,click the </w:t>
      </w:r>
      <w:r>
        <w:t>“</w:t>
      </w:r>
      <w:r>
        <w:rPr>
          <w:rFonts w:hint="eastAsia"/>
        </w:rPr>
        <w:t xml:space="preserve">image </w:t>
      </w:r>
      <w:r>
        <w:t>name “</w:t>
      </w:r>
      <w:r w:rsidR="00D610DC">
        <w:rPr>
          <w:rFonts w:hint="eastAsia"/>
        </w:rPr>
        <w:t xml:space="preserve">as pointed out below </w:t>
      </w:r>
      <w:r>
        <w:t>to</w:t>
      </w:r>
      <w:r w:rsidR="00D610DC">
        <w:rPr>
          <w:rFonts w:hint="eastAsia"/>
        </w:rPr>
        <w:t xml:space="preserve"> select the upgrade </w:t>
      </w:r>
      <w:r w:rsidR="00D610DC">
        <w:t>file, the</w:t>
      </w:r>
      <w:r w:rsidR="00D610DC">
        <w:rPr>
          <w:rFonts w:hint="eastAsia"/>
        </w:rPr>
        <w:t xml:space="preserve"> folder select file </w:t>
      </w:r>
      <w:r w:rsidR="00D610DC">
        <w:t>type, All</w:t>
      </w:r>
      <w:r w:rsidR="00D610DC">
        <w:rPr>
          <w:rFonts w:hint="eastAsia"/>
        </w:rPr>
        <w:t xml:space="preserve"> files ,select the 970uimage,then select /HT016B_RP_V0.1.5/970uniage</w:t>
      </w:r>
    </w:p>
    <w:p w:rsidR="00D610DC" w:rsidRDefault="00D610DC" w:rsidP="00D610DC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0D43D12" wp14:editId="69377B62">
            <wp:extent cx="3867150" cy="2162175"/>
            <wp:effectExtent l="0" t="0" r="0" b="9525"/>
            <wp:docPr id="4" name="图片 4" descr="C:\Documents and Settings\Administrator\Application Data\Tencent\Users\2851627570\QQEIM\WinTemp\RichOle\B`)LC%$(96Z@$G0V_4HV4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2851627570\QQEIM\WinTemp\RichOle\B`)LC%$(96Z@$G0V_4HV45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0DC" w:rsidRDefault="00D610DC" w:rsidP="00D610DC">
      <w:pPr>
        <w:pStyle w:val="a3"/>
        <w:ind w:left="360" w:firstLineChars="0" w:firstLine="0"/>
      </w:pPr>
    </w:p>
    <w:p w:rsidR="00D610DC" w:rsidRDefault="00F11018" w:rsidP="00D610DC">
      <w:pPr>
        <w:pStyle w:val="a3"/>
        <w:ind w:left="360" w:firstLineChars="0" w:firstLine="0"/>
      </w:pPr>
      <w:r>
        <w:t xml:space="preserve">10. </w:t>
      </w:r>
      <w:r w:rsidR="00D610DC">
        <w:rPr>
          <w:rFonts w:hint="eastAsia"/>
        </w:rPr>
        <w:t xml:space="preserve">Click </w:t>
      </w:r>
      <w:r w:rsidR="00D610DC">
        <w:t>“</w:t>
      </w:r>
      <w:r w:rsidR="00807716">
        <w:t>burn “to</w:t>
      </w:r>
      <w:r w:rsidR="00D610DC">
        <w:rPr>
          <w:rFonts w:hint="eastAsia"/>
        </w:rPr>
        <w:t xml:space="preserve"> start the burning </w:t>
      </w:r>
      <w:r w:rsidR="00807716">
        <w:t>process, the</w:t>
      </w:r>
      <w:r w:rsidR="00D610DC">
        <w:rPr>
          <w:rFonts w:hint="eastAsia"/>
        </w:rPr>
        <w:t xml:space="preserve"> </w:t>
      </w:r>
      <w:r w:rsidR="00807716">
        <w:t>progress</w:t>
      </w:r>
      <w:r w:rsidR="00D610DC">
        <w:rPr>
          <w:rFonts w:hint="eastAsia"/>
        </w:rPr>
        <w:t xml:space="preserve"> bar will display 100% once the upgrade is </w:t>
      </w:r>
      <w:r w:rsidR="00807716">
        <w:t>complete, and</w:t>
      </w:r>
      <w:r w:rsidR="00D610DC">
        <w:rPr>
          <w:rFonts w:hint="eastAsia"/>
        </w:rPr>
        <w:t xml:space="preserve"> shows </w:t>
      </w:r>
      <w:r w:rsidR="00D610DC">
        <w:t>“</w:t>
      </w:r>
      <w:r w:rsidR="00D610DC">
        <w:rPr>
          <w:rFonts w:hint="eastAsia"/>
        </w:rPr>
        <w:t xml:space="preserve">Burn </w:t>
      </w:r>
      <w:r w:rsidR="00D610DC">
        <w:t>successfully”</w:t>
      </w:r>
    </w:p>
    <w:p w:rsidR="00D610DC" w:rsidRPr="00D610DC" w:rsidRDefault="00D610DC" w:rsidP="00D610D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256742" cy="2095500"/>
            <wp:effectExtent l="0" t="0" r="0" b="0"/>
            <wp:docPr id="5" name="图片 5" descr="C:\Documents and Settings\Administrator\Application Data\Tencent\Users\2851627570\QQEIM\WinTemp\RichOle\GJPP7X6Z5@IJRFNIKSR)Q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Application Data\Tencent\Users\2851627570\QQEIM\WinTemp\RichOle\GJPP7X6Z5@IJRFNIKSR)QEX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095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E7A" w:rsidRDefault="00F11018" w:rsidP="00F11018">
      <w:pPr>
        <w:rPr>
          <w:rFonts w:hint="eastAsia"/>
        </w:rPr>
      </w:pPr>
      <w:r>
        <w:rPr>
          <w:rFonts w:hint="eastAsia"/>
        </w:rPr>
        <w:t>11</w:t>
      </w:r>
      <w:r>
        <w:t>. Disconnect</w:t>
      </w:r>
      <w:r w:rsidR="00807716">
        <w:rPr>
          <w:rFonts w:hint="eastAsia"/>
        </w:rPr>
        <w:t xml:space="preserve"> the USB cable and left </w:t>
      </w:r>
      <w:r w:rsidR="00D81E7A">
        <w:t>pins, restart</w:t>
      </w:r>
      <w:r w:rsidR="00D81E7A">
        <w:rPr>
          <w:rFonts w:hint="eastAsia"/>
        </w:rPr>
        <w:t xml:space="preserve"> the controller to complete the upgrade process</w:t>
      </w:r>
      <w:r w:rsidR="00D81E7A">
        <w:t xml:space="preserve"> </w:t>
      </w:r>
    </w:p>
    <w:p w:rsidR="00F11018" w:rsidRDefault="00F11018" w:rsidP="00F11018">
      <w:r>
        <w:rPr>
          <w:noProof/>
        </w:rPr>
        <w:drawing>
          <wp:inline distT="0" distB="0" distL="0" distR="0">
            <wp:extent cx="3305175" cy="15906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GRADING FINISHED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835" cy="160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10DC" w:rsidRPr="00D81E7A" w:rsidRDefault="00807716" w:rsidP="00D81E7A">
      <w:r>
        <w:rPr>
          <w:rFonts w:hint="eastAsia"/>
        </w:rPr>
        <w:t xml:space="preserve">Any </w:t>
      </w:r>
      <w:r>
        <w:t>further</w:t>
      </w:r>
      <w:r>
        <w:rPr>
          <w:rFonts w:hint="eastAsia"/>
        </w:rPr>
        <w:t xml:space="preserve"> </w:t>
      </w:r>
      <w:r w:rsidR="00D81E7A">
        <w:t>help please</w:t>
      </w:r>
      <w:r>
        <w:rPr>
          <w:rFonts w:hint="eastAsia"/>
        </w:rPr>
        <w:t xml:space="preserve"> send email to service@hubsan.com</w:t>
      </w:r>
    </w:p>
    <w:p w:rsidR="00D610DC" w:rsidRDefault="00D610DC" w:rsidP="00D610D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610DC" w:rsidRDefault="00D610DC" w:rsidP="00D610D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610DC" w:rsidRPr="00D610DC" w:rsidRDefault="00D610DC" w:rsidP="00D610D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D610DC" w:rsidRPr="00D61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C3F6A"/>
    <w:multiLevelType w:val="hybridMultilevel"/>
    <w:tmpl w:val="2FCAAE40"/>
    <w:lvl w:ilvl="0" w:tplc="9B904D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56"/>
    <w:rsid w:val="00072750"/>
    <w:rsid w:val="00262445"/>
    <w:rsid w:val="006C3C6C"/>
    <w:rsid w:val="00807716"/>
    <w:rsid w:val="00AD1F56"/>
    <w:rsid w:val="00D610DC"/>
    <w:rsid w:val="00D81E7A"/>
    <w:rsid w:val="00EC50F3"/>
    <w:rsid w:val="00F1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5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D1F5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6244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24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5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D1F5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6244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24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ubsan.com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224</Words>
  <Characters>1280</Characters>
  <Application>Microsoft Office Word</Application>
  <DocSecurity>0</DocSecurity>
  <Lines>10</Lines>
  <Paragraphs>3</Paragraphs>
  <ScaleCrop>false</ScaleCrop>
  <Company>微软用户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Shally Liu</cp:lastModifiedBy>
  <cp:revision>7</cp:revision>
  <dcterms:created xsi:type="dcterms:W3CDTF">2019-03-05T14:09:00Z</dcterms:created>
  <dcterms:modified xsi:type="dcterms:W3CDTF">2019-03-15T05:57:00Z</dcterms:modified>
</cp:coreProperties>
</file>